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1D" w:rsidRDefault="00D44C1D" w:rsidP="00D44C1D">
      <w:pPr>
        <w:pStyle w:val="xmsonormal"/>
        <w:shd w:val="clear" w:color="auto" w:fill="FFFFFF"/>
        <w:spacing w:before="0" w:beforeAutospacing="0" w:after="0" w:afterAutospacing="0" w:line="235" w:lineRule="atLeast"/>
        <w:jc w:val="center"/>
        <w:rPr>
          <w:rFonts w:ascii="NTPreCursive" w:hAnsi="NTPreCursive" w:cs="Arial"/>
          <w:sz w:val="32"/>
          <w:szCs w:val="32"/>
          <w:bdr w:val="none" w:sz="0" w:space="0" w:color="auto" w:frame="1"/>
          <w:shd w:val="clear" w:color="auto" w:fill="FFFFFF"/>
        </w:rPr>
      </w:pPr>
      <w:r>
        <w:rPr>
          <w:noProof/>
        </w:rPr>
        <w:drawing>
          <wp:inline distT="0" distB="0" distL="0" distR="0">
            <wp:extent cx="3955983" cy="1027790"/>
            <wp:effectExtent l="0" t="0" r="6985" b="1270"/>
            <wp:docPr id="5" name="Picture 5" descr="Homework | The Forest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work | The Forest High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0614" cy="1034189"/>
                    </a:xfrm>
                    <a:prstGeom prst="rect">
                      <a:avLst/>
                    </a:prstGeom>
                    <a:noFill/>
                    <a:ln>
                      <a:noFill/>
                    </a:ln>
                  </pic:spPr>
                </pic:pic>
              </a:graphicData>
            </a:graphic>
          </wp:inline>
        </w:drawing>
      </w:r>
    </w:p>
    <w:p w:rsidR="008E797C" w:rsidRPr="00D44C1D" w:rsidRDefault="008E797C" w:rsidP="008E797C">
      <w:pPr>
        <w:pStyle w:val="xmsonormal"/>
        <w:shd w:val="clear" w:color="auto" w:fill="FFFFFF"/>
        <w:spacing w:before="0" w:beforeAutospacing="0" w:after="0" w:afterAutospacing="0" w:line="235" w:lineRule="atLeast"/>
        <w:jc w:val="both"/>
        <w:rPr>
          <w:rFonts w:ascii="NTPreCursive" w:hAnsi="NTPreCursive" w:cs="Calibri"/>
          <w:color w:val="000000"/>
          <w:sz w:val="28"/>
          <w:szCs w:val="32"/>
        </w:rPr>
      </w:pPr>
      <w:r w:rsidRPr="00D44C1D">
        <w:rPr>
          <w:rFonts w:ascii="NTPreCursive" w:hAnsi="NTPreCursive" w:cs="Arial"/>
          <w:sz w:val="28"/>
          <w:szCs w:val="32"/>
          <w:bdr w:val="none" w:sz="0" w:space="0" w:color="auto" w:frame="1"/>
          <w:shd w:val="clear" w:color="auto" w:fill="FFFFFF"/>
        </w:rPr>
        <w:t xml:space="preserve">Following feedback from the parent questionnaire, we are excited to relaunch our homework offer at Bird’s Bush. </w:t>
      </w:r>
      <w:r w:rsidRPr="008E797C">
        <w:rPr>
          <w:rFonts w:ascii="NTPreCursive" w:hAnsi="NTPreCursive" w:cs="Arial"/>
          <w:sz w:val="28"/>
          <w:szCs w:val="32"/>
          <w:bdr w:val="none" w:sz="0" w:space="0" w:color="auto" w:frame="1"/>
          <w:shd w:val="clear" w:color="auto" w:fill="FFFFFF"/>
        </w:rPr>
        <w:t>Homework is designed to reinforce, consolidate and extend learning which has been undertaken in school, as well as develop independent study skills.</w:t>
      </w:r>
      <w:r w:rsidRPr="00D44C1D">
        <w:rPr>
          <w:rFonts w:ascii="NTPreCursive" w:hAnsi="NTPreCursive" w:cs="Calibri"/>
          <w:color w:val="000000"/>
          <w:sz w:val="28"/>
          <w:szCs w:val="32"/>
          <w:bdr w:val="none" w:sz="0" w:space="0" w:color="auto" w:frame="1"/>
        </w:rPr>
        <w:t xml:space="preserve"> All homework expectations will be on our ‘Curriculum Passports’ that are sent out every half term. If you would like any more information regarding what your child will be learning, all curriculum overviews are on our school </w:t>
      </w:r>
      <w:r w:rsidRPr="009E38B4">
        <w:rPr>
          <w:rFonts w:ascii="NTPreCursive" w:hAnsi="NTPreCursive" w:cs="Calibri"/>
          <w:color w:val="000000"/>
          <w:sz w:val="28"/>
          <w:szCs w:val="32"/>
          <w:bdr w:val="none" w:sz="0" w:space="0" w:color="auto" w:frame="1"/>
        </w:rPr>
        <w:t>website under the ‘Curriculum’ tab.</w:t>
      </w:r>
      <w:r w:rsidR="009E38B4" w:rsidRPr="009E38B4">
        <w:rPr>
          <w:rFonts w:ascii="NTPreCursive" w:hAnsi="NTPreCursive" w:cs="Cambria"/>
          <w:color w:val="000000"/>
          <w:sz w:val="28"/>
          <w:szCs w:val="32"/>
          <w:bdr w:val="none" w:sz="0" w:space="0" w:color="auto" w:frame="1"/>
        </w:rPr>
        <w:t xml:space="preserve"> If you have </w:t>
      </w:r>
      <w:r w:rsidR="009E38B4" w:rsidRPr="009E38B4">
        <w:rPr>
          <w:rFonts w:ascii="NTPreCursive" w:hAnsi="NTPreCursive" w:cs="Cambria"/>
          <w:color w:val="000000"/>
          <w:sz w:val="28"/>
          <w:szCs w:val="32"/>
          <w:bdr w:val="none" w:sz="0" w:space="0" w:color="auto" w:frame="1"/>
        </w:rPr>
        <w:lastRenderedPageBreak/>
        <w:t>any questions, please email the class email addresses</w:t>
      </w:r>
      <w:r w:rsidR="009E38B4">
        <w:rPr>
          <w:rFonts w:ascii="Cambria" w:hAnsi="Cambria" w:cs="Cambria"/>
          <w:color w:val="000000"/>
          <w:sz w:val="28"/>
          <w:szCs w:val="32"/>
          <w:bdr w:val="none" w:sz="0" w:space="0" w:color="auto" w:frame="1"/>
        </w:rPr>
        <w:t>.</w:t>
      </w:r>
    </w:p>
    <w:p w:rsidR="008E797C" w:rsidRPr="00D44C1D" w:rsidRDefault="008E797C" w:rsidP="008E797C">
      <w:pPr>
        <w:shd w:val="clear" w:color="auto" w:fill="FFFFFF"/>
        <w:spacing w:after="0" w:line="240" w:lineRule="auto"/>
        <w:textAlignment w:val="baseline"/>
        <w:rPr>
          <w:rFonts w:ascii="NTPreCursive" w:eastAsia="Times New Roman" w:hAnsi="NTPreCursive" w:cs="Arial"/>
          <w:sz w:val="28"/>
          <w:szCs w:val="32"/>
          <w:bdr w:val="none" w:sz="0" w:space="0" w:color="auto" w:frame="1"/>
          <w:shd w:val="clear" w:color="auto" w:fill="FFFFFF"/>
          <w:lang w:eastAsia="en-GB"/>
        </w:rPr>
      </w:pPr>
    </w:p>
    <w:p w:rsidR="008E797C" w:rsidRPr="008E797C" w:rsidRDefault="008E797C" w:rsidP="008E797C">
      <w:pPr>
        <w:shd w:val="clear" w:color="auto" w:fill="FFFFFF"/>
        <w:spacing w:after="0" w:line="240" w:lineRule="auto"/>
        <w:textAlignment w:val="baseline"/>
        <w:rPr>
          <w:rFonts w:ascii="NTPreCursive" w:eastAsia="Times New Roman" w:hAnsi="NTPreCursive" w:cs="Arial"/>
          <w:b/>
          <w:sz w:val="28"/>
          <w:szCs w:val="32"/>
          <w:lang w:eastAsia="en-GB"/>
        </w:rPr>
      </w:pPr>
      <w:r w:rsidRPr="00D44C1D">
        <w:rPr>
          <w:rFonts w:ascii="NTPreCursive" w:eastAsia="Times New Roman" w:hAnsi="NTPreCursive" w:cs="Arial"/>
          <w:b/>
          <w:sz w:val="28"/>
          <w:szCs w:val="32"/>
          <w:bdr w:val="none" w:sz="0" w:space="0" w:color="auto" w:frame="1"/>
          <w:shd w:val="clear" w:color="auto" w:fill="FFFFFF"/>
          <w:lang w:eastAsia="en-GB"/>
        </w:rPr>
        <w:t>Each child will receive three pieces of homework per week:</w:t>
      </w:r>
    </w:p>
    <w:p w:rsidR="008E797C" w:rsidRPr="00D44C1D" w:rsidRDefault="008E797C" w:rsidP="008E797C">
      <w:pPr>
        <w:shd w:val="clear" w:color="auto" w:fill="FFFFFF"/>
        <w:spacing w:after="0" w:line="240" w:lineRule="auto"/>
        <w:textAlignment w:val="baseline"/>
        <w:rPr>
          <w:rFonts w:ascii="NTPreCursive" w:eastAsia="Times New Roman" w:hAnsi="NTPreCursive" w:cs="Arial"/>
          <w:sz w:val="28"/>
          <w:szCs w:val="32"/>
          <w:bdr w:val="none" w:sz="0" w:space="0" w:color="auto" w:frame="1"/>
          <w:shd w:val="clear" w:color="auto" w:fill="FFFFFF"/>
          <w:lang w:eastAsia="en-GB"/>
        </w:rPr>
      </w:pPr>
      <w:r w:rsidRPr="008E797C">
        <w:rPr>
          <w:rFonts w:ascii="NTPreCursive" w:eastAsia="Times New Roman" w:hAnsi="NTPreCursive" w:cs="Arial"/>
          <w:sz w:val="28"/>
          <w:szCs w:val="32"/>
          <w:bdr w:val="none" w:sz="0" w:space="0" w:color="auto" w:frame="1"/>
          <w:lang w:eastAsia="en-GB"/>
        </w:rPr>
        <w:br/>
      </w:r>
      <w:r w:rsidRPr="00D44C1D">
        <w:rPr>
          <w:rFonts w:ascii="NTPreCursive" w:eastAsia="Times New Roman" w:hAnsi="NTPreCursive" w:cs="Arial"/>
          <w:sz w:val="28"/>
          <w:szCs w:val="32"/>
          <w:bdr w:val="none" w:sz="0" w:space="0" w:color="auto" w:frame="1"/>
          <w:shd w:val="clear" w:color="auto" w:fill="FFFFFF"/>
          <w:lang w:eastAsia="en-GB"/>
        </w:rPr>
        <w:t xml:space="preserve">1. </w:t>
      </w:r>
      <w:r w:rsidRPr="008E797C">
        <w:rPr>
          <w:rFonts w:ascii="NTPreCursive" w:eastAsia="Times New Roman" w:hAnsi="NTPreCursive" w:cs="Arial"/>
          <w:sz w:val="28"/>
          <w:szCs w:val="32"/>
          <w:bdr w:val="none" w:sz="0" w:space="0" w:color="auto" w:frame="1"/>
          <w:shd w:val="clear" w:color="auto" w:fill="FFFFFF"/>
          <w:lang w:eastAsia="en-GB"/>
        </w:rPr>
        <w:t xml:space="preserve">All children take </w:t>
      </w:r>
      <w:r w:rsidR="00015DC1">
        <w:rPr>
          <w:rFonts w:ascii="NTPreCursive" w:eastAsia="Times New Roman" w:hAnsi="NTPreCursive" w:cs="Arial"/>
          <w:sz w:val="28"/>
          <w:szCs w:val="32"/>
          <w:bdr w:val="none" w:sz="0" w:space="0" w:color="auto" w:frame="1"/>
          <w:shd w:val="clear" w:color="auto" w:fill="FFFFFF"/>
          <w:lang w:eastAsia="en-GB"/>
        </w:rPr>
        <w:t xml:space="preserve">reading </w:t>
      </w:r>
      <w:r w:rsidRPr="008E797C">
        <w:rPr>
          <w:rFonts w:ascii="NTPreCursive" w:eastAsia="Times New Roman" w:hAnsi="NTPreCursive" w:cs="Arial"/>
          <w:sz w:val="28"/>
          <w:szCs w:val="32"/>
          <w:bdr w:val="none" w:sz="0" w:space="0" w:color="auto" w:frame="1"/>
          <w:shd w:val="clear" w:color="auto" w:fill="FFFFFF"/>
          <w:lang w:eastAsia="en-GB"/>
        </w:rPr>
        <w:t>books home regularly to read with their parents. We know that children of all ages benefit greatly from someone showing an interest in their reading by asking questions, discussing storylines or simply sharing a book with them</w:t>
      </w:r>
      <w:r w:rsidRPr="00D44C1D">
        <w:rPr>
          <w:rFonts w:ascii="NTPreCursive" w:eastAsia="Times New Roman" w:hAnsi="NTPreCursive" w:cs="Arial"/>
          <w:sz w:val="28"/>
          <w:szCs w:val="32"/>
          <w:bdr w:val="none" w:sz="0" w:space="0" w:color="auto" w:frame="1"/>
          <w:shd w:val="clear" w:color="auto" w:fill="FFFFFF"/>
          <w:lang w:eastAsia="en-GB"/>
        </w:rPr>
        <w:t xml:space="preserve">. </w:t>
      </w:r>
      <w:r w:rsidRPr="00D44C1D">
        <w:rPr>
          <w:rFonts w:ascii="NTPreCursive" w:eastAsia="Times New Roman" w:hAnsi="NTPreCursive" w:cs="Arial"/>
          <w:b/>
          <w:color w:val="5B9BD5" w:themeColor="accent1"/>
          <w:sz w:val="28"/>
          <w:szCs w:val="32"/>
          <w:bdr w:val="none" w:sz="0" w:space="0" w:color="auto" w:frame="1"/>
          <w:shd w:val="clear" w:color="auto" w:fill="FFFFFF"/>
          <w:lang w:eastAsia="en-GB"/>
        </w:rPr>
        <w:t>Please read three times per week and complete your child’s reading diary</w:t>
      </w:r>
      <w:r w:rsidRPr="00D44C1D">
        <w:rPr>
          <w:rFonts w:ascii="NTPreCursive" w:eastAsia="Times New Roman" w:hAnsi="NTPreCursive" w:cs="Arial"/>
          <w:b/>
          <w:sz w:val="28"/>
          <w:szCs w:val="32"/>
          <w:bdr w:val="none" w:sz="0" w:space="0" w:color="auto" w:frame="1"/>
          <w:shd w:val="clear" w:color="auto" w:fill="FFFFFF"/>
          <w:lang w:eastAsia="en-GB"/>
        </w:rPr>
        <w:t>.</w:t>
      </w:r>
      <w:r w:rsidRPr="00D44C1D">
        <w:rPr>
          <w:rFonts w:ascii="NTPreCursive" w:eastAsia="Times New Roman" w:hAnsi="NTPreCursive" w:cs="Arial"/>
          <w:sz w:val="28"/>
          <w:szCs w:val="32"/>
          <w:bdr w:val="none" w:sz="0" w:space="0" w:color="auto" w:frame="1"/>
          <w:shd w:val="clear" w:color="auto" w:fill="FFFFFF"/>
          <w:lang w:eastAsia="en-GB"/>
        </w:rPr>
        <w:t xml:space="preserve"> </w:t>
      </w:r>
    </w:p>
    <w:p w:rsidR="008E797C" w:rsidRPr="00D44C1D" w:rsidRDefault="00D44C1D" w:rsidP="008E797C">
      <w:pPr>
        <w:shd w:val="clear" w:color="auto" w:fill="FFFFFF"/>
        <w:spacing w:after="0" w:line="240" w:lineRule="auto"/>
        <w:textAlignment w:val="baseline"/>
        <w:rPr>
          <w:rFonts w:ascii="NTPreCursive" w:eastAsia="Times New Roman" w:hAnsi="NTPreCursive" w:cs="Arial"/>
          <w:color w:val="000000"/>
          <w:sz w:val="28"/>
          <w:szCs w:val="32"/>
          <w:lang w:eastAsia="en-GB"/>
        </w:rPr>
      </w:pPr>
      <w:r w:rsidRPr="00D44C1D">
        <w:rPr>
          <w:noProof/>
          <w:sz w:val="20"/>
          <w:lang w:eastAsia="en-GB"/>
        </w:rPr>
        <w:lastRenderedPageBreak/>
        <w:drawing>
          <wp:inline distT="0" distB="0" distL="0" distR="0" wp14:anchorId="55CD32B3" wp14:editId="3C1ED6DE">
            <wp:extent cx="640000" cy="731520"/>
            <wp:effectExtent l="0" t="0" r="8255" b="0"/>
            <wp:docPr id="2" name="Picture 2" descr="Picture of 203mm x 165mm Reading Record Book 40 Page Yellow - Pac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203mm x 165mm Reading Record Book 40 Page Yellow - Pack 1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290" r="15802"/>
                    <a:stretch/>
                  </pic:blipFill>
                  <pic:spPr bwMode="auto">
                    <a:xfrm>
                      <a:off x="0" y="0"/>
                      <a:ext cx="652651" cy="745980"/>
                    </a:xfrm>
                    <a:prstGeom prst="rect">
                      <a:avLst/>
                    </a:prstGeom>
                    <a:noFill/>
                    <a:ln>
                      <a:noFill/>
                    </a:ln>
                    <a:extLst>
                      <a:ext uri="{53640926-AAD7-44D8-BBD7-CCE9431645EC}">
                        <a14:shadowObscured xmlns:a14="http://schemas.microsoft.com/office/drawing/2010/main"/>
                      </a:ext>
                    </a:extLst>
                  </pic:spPr>
                </pic:pic>
              </a:graphicData>
            </a:graphic>
          </wp:inline>
        </w:drawing>
      </w:r>
    </w:p>
    <w:p w:rsidR="00CA27F3" w:rsidRPr="00D44C1D" w:rsidRDefault="008E797C" w:rsidP="008E797C">
      <w:pPr>
        <w:shd w:val="clear" w:color="auto" w:fill="FFFFFF"/>
        <w:spacing w:after="0" w:line="240" w:lineRule="auto"/>
        <w:textAlignment w:val="baseline"/>
        <w:rPr>
          <w:rFonts w:ascii="NTPreCursive" w:eastAsia="Times New Roman" w:hAnsi="NTPreCursive" w:cs="Arial"/>
          <w:color w:val="000000"/>
          <w:sz w:val="28"/>
          <w:szCs w:val="32"/>
          <w:lang w:eastAsia="en-GB"/>
        </w:rPr>
      </w:pPr>
      <w:r w:rsidRPr="00D44C1D">
        <w:rPr>
          <w:rFonts w:ascii="NTPreCursive" w:eastAsia="Times New Roman" w:hAnsi="NTPreCursive" w:cs="Arial"/>
          <w:color w:val="000000"/>
          <w:sz w:val="28"/>
          <w:szCs w:val="32"/>
          <w:lang w:eastAsia="en-GB"/>
        </w:rPr>
        <w:t xml:space="preserve">2. </w:t>
      </w:r>
      <w:r w:rsidRPr="00D44C1D">
        <w:rPr>
          <w:rFonts w:ascii="NTPreCursive" w:eastAsia="Times New Roman" w:hAnsi="NTPreCursive" w:cs="Arial"/>
          <w:b/>
          <w:color w:val="5B9BD5" w:themeColor="accent1"/>
          <w:sz w:val="28"/>
          <w:szCs w:val="32"/>
          <w:lang w:eastAsia="en-GB"/>
        </w:rPr>
        <w:t xml:space="preserve">Children should play on TT </w:t>
      </w:r>
      <w:proofErr w:type="spellStart"/>
      <w:r w:rsidRPr="00D44C1D">
        <w:rPr>
          <w:rFonts w:ascii="NTPreCursive" w:eastAsia="Times New Roman" w:hAnsi="NTPreCursive" w:cs="Arial"/>
          <w:b/>
          <w:color w:val="5B9BD5" w:themeColor="accent1"/>
          <w:sz w:val="28"/>
          <w:szCs w:val="32"/>
          <w:lang w:eastAsia="en-GB"/>
        </w:rPr>
        <w:t>Rockstars</w:t>
      </w:r>
      <w:proofErr w:type="spellEnd"/>
      <w:r w:rsidRPr="00D44C1D">
        <w:rPr>
          <w:rFonts w:ascii="NTPreCursive" w:eastAsia="Times New Roman" w:hAnsi="NTPreCursive" w:cs="Arial"/>
          <w:b/>
          <w:color w:val="5B9BD5" w:themeColor="accent1"/>
          <w:sz w:val="28"/>
          <w:szCs w:val="32"/>
          <w:lang w:eastAsia="en-GB"/>
        </w:rPr>
        <w:t>/</w:t>
      </w:r>
      <w:proofErr w:type="spellStart"/>
      <w:r w:rsidRPr="00D44C1D">
        <w:rPr>
          <w:rFonts w:ascii="NTPreCursive" w:eastAsia="Times New Roman" w:hAnsi="NTPreCursive" w:cs="Arial"/>
          <w:b/>
          <w:color w:val="5B9BD5" w:themeColor="accent1"/>
          <w:sz w:val="28"/>
          <w:szCs w:val="32"/>
          <w:lang w:eastAsia="en-GB"/>
        </w:rPr>
        <w:t>Numbots</w:t>
      </w:r>
      <w:proofErr w:type="spellEnd"/>
      <w:r w:rsidRPr="00D44C1D">
        <w:rPr>
          <w:rFonts w:ascii="NTPreCursive" w:eastAsia="Times New Roman" w:hAnsi="NTPreCursive" w:cs="Arial"/>
          <w:b/>
          <w:color w:val="5B9BD5" w:themeColor="accent1"/>
          <w:sz w:val="28"/>
          <w:szCs w:val="32"/>
          <w:lang w:eastAsia="en-GB"/>
        </w:rPr>
        <w:t xml:space="preserve"> for</w:t>
      </w:r>
      <w:r w:rsidR="00CA27F3" w:rsidRPr="00D44C1D">
        <w:rPr>
          <w:rFonts w:ascii="NTPreCursive" w:eastAsia="Times New Roman" w:hAnsi="NTPreCursive" w:cs="Arial"/>
          <w:b/>
          <w:color w:val="5B9BD5" w:themeColor="accent1"/>
          <w:sz w:val="28"/>
          <w:szCs w:val="32"/>
          <w:lang w:eastAsia="en-GB"/>
        </w:rPr>
        <w:t xml:space="preserve"> at least</w:t>
      </w:r>
      <w:r w:rsidRPr="00D44C1D">
        <w:rPr>
          <w:rFonts w:ascii="NTPreCursive" w:eastAsia="Times New Roman" w:hAnsi="NTPreCursive" w:cs="Arial"/>
          <w:b/>
          <w:color w:val="5B9BD5" w:themeColor="accent1"/>
          <w:sz w:val="28"/>
          <w:szCs w:val="32"/>
          <w:lang w:eastAsia="en-GB"/>
        </w:rPr>
        <w:t xml:space="preserve"> 15 minutes per week</w:t>
      </w:r>
      <w:r w:rsidRPr="00D44C1D">
        <w:rPr>
          <w:rFonts w:ascii="NTPreCursive" w:eastAsia="Times New Roman" w:hAnsi="NTPreCursive" w:cs="Arial"/>
          <w:color w:val="000000"/>
          <w:sz w:val="28"/>
          <w:szCs w:val="32"/>
          <w:lang w:eastAsia="en-GB"/>
        </w:rPr>
        <w:t xml:space="preserve"> to develop mathematical fluency. Times tables are the foundation of mathematics are fun to learn!</w:t>
      </w:r>
    </w:p>
    <w:p w:rsidR="008E797C" w:rsidRPr="00D44C1D" w:rsidRDefault="00CA27F3" w:rsidP="008E797C">
      <w:pPr>
        <w:shd w:val="clear" w:color="auto" w:fill="FFFFFF"/>
        <w:spacing w:after="0" w:line="240" w:lineRule="auto"/>
        <w:textAlignment w:val="baseline"/>
        <w:rPr>
          <w:rFonts w:ascii="NTPreCursive" w:eastAsia="Times New Roman" w:hAnsi="NTPreCursive" w:cs="Arial"/>
          <w:color w:val="000000"/>
          <w:sz w:val="28"/>
          <w:szCs w:val="32"/>
          <w:lang w:eastAsia="en-GB"/>
        </w:rPr>
      </w:pPr>
      <w:r w:rsidRPr="00D44C1D">
        <w:rPr>
          <w:sz w:val="20"/>
        </w:rPr>
        <w:t xml:space="preserve"> </w:t>
      </w:r>
      <w:r w:rsidRPr="00D44C1D">
        <w:rPr>
          <w:noProof/>
          <w:sz w:val="20"/>
          <w:lang w:eastAsia="en-GB"/>
        </w:rPr>
        <w:drawing>
          <wp:inline distT="0" distB="0" distL="0" distR="0">
            <wp:extent cx="1674796" cy="627207"/>
            <wp:effectExtent l="0" t="0" r="1905" b="1905"/>
            <wp:docPr id="3" name="Picture 3" descr="Times Table Rock Stars | Thomlinson Juni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s Table Rock Stars | Thomlinson Junior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033" cy="634786"/>
                    </a:xfrm>
                    <a:prstGeom prst="rect">
                      <a:avLst/>
                    </a:prstGeom>
                    <a:noFill/>
                    <a:ln>
                      <a:noFill/>
                    </a:ln>
                  </pic:spPr>
                </pic:pic>
              </a:graphicData>
            </a:graphic>
          </wp:inline>
        </w:drawing>
      </w:r>
    </w:p>
    <w:p w:rsidR="008E797C" w:rsidRPr="00D44C1D" w:rsidRDefault="008E797C" w:rsidP="008E797C">
      <w:pPr>
        <w:shd w:val="clear" w:color="auto" w:fill="FFFFFF"/>
        <w:spacing w:after="0" w:line="240" w:lineRule="auto"/>
        <w:textAlignment w:val="baseline"/>
        <w:rPr>
          <w:rFonts w:ascii="NTPreCursive" w:eastAsia="Times New Roman" w:hAnsi="NTPreCursive" w:cs="Arial"/>
          <w:color w:val="000000"/>
          <w:sz w:val="28"/>
          <w:szCs w:val="32"/>
          <w:lang w:eastAsia="en-GB"/>
        </w:rPr>
      </w:pPr>
    </w:p>
    <w:p w:rsidR="00CA27F3" w:rsidRPr="00D44C1D" w:rsidRDefault="008E797C" w:rsidP="008E797C">
      <w:pPr>
        <w:pStyle w:val="xmsonormal"/>
        <w:shd w:val="clear" w:color="auto" w:fill="FFFFFF"/>
        <w:spacing w:before="0" w:beforeAutospacing="0" w:after="0" w:afterAutospacing="0" w:line="235" w:lineRule="atLeast"/>
        <w:jc w:val="both"/>
        <w:rPr>
          <w:rFonts w:ascii="NTPreCursive" w:hAnsi="NTPreCursive" w:cs="Calibri"/>
          <w:color w:val="000000"/>
          <w:sz w:val="28"/>
          <w:szCs w:val="32"/>
          <w:bdr w:val="none" w:sz="0" w:space="0" w:color="auto" w:frame="1"/>
        </w:rPr>
      </w:pPr>
      <w:r w:rsidRPr="00D44C1D">
        <w:rPr>
          <w:rFonts w:ascii="NTPreCursive" w:hAnsi="NTPreCursive" w:cs="Arial"/>
          <w:color w:val="000000"/>
          <w:sz w:val="28"/>
          <w:szCs w:val="32"/>
        </w:rPr>
        <w:t xml:space="preserve">3. </w:t>
      </w:r>
      <w:r w:rsidRPr="00D44C1D">
        <w:rPr>
          <w:rFonts w:ascii="NTPreCursive" w:hAnsi="NTPreCursive" w:cs="Calibri"/>
          <w:color w:val="000000"/>
          <w:sz w:val="28"/>
          <w:szCs w:val="32"/>
          <w:bdr w:val="none" w:sz="0" w:space="0" w:color="auto" w:frame="1"/>
        </w:rPr>
        <w:t xml:space="preserve">Each child will have </w:t>
      </w:r>
      <w:r w:rsidRPr="00D44C1D">
        <w:rPr>
          <w:rFonts w:ascii="NTPreCursive" w:hAnsi="NTPreCursive" w:cs="Calibri"/>
          <w:b/>
          <w:color w:val="5B9BD5" w:themeColor="accent1"/>
          <w:sz w:val="28"/>
          <w:szCs w:val="32"/>
          <w:bdr w:val="none" w:sz="0" w:space="0" w:color="auto" w:frame="1"/>
        </w:rPr>
        <w:t>one purple mash activity</w:t>
      </w:r>
      <w:r w:rsidRPr="00D44C1D">
        <w:rPr>
          <w:rFonts w:ascii="NTPreCursive" w:hAnsi="NTPreCursive" w:cs="Calibri"/>
          <w:color w:val="5B9BD5" w:themeColor="accent1"/>
          <w:sz w:val="28"/>
          <w:szCs w:val="32"/>
          <w:bdr w:val="none" w:sz="0" w:space="0" w:color="auto" w:frame="1"/>
        </w:rPr>
        <w:t xml:space="preserve"> </w:t>
      </w:r>
      <w:r w:rsidRPr="00D44C1D">
        <w:rPr>
          <w:rFonts w:ascii="NTPreCursive" w:hAnsi="NTPreCursive" w:cs="Calibri"/>
          <w:color w:val="000000"/>
          <w:sz w:val="28"/>
          <w:szCs w:val="32"/>
          <w:bdr w:val="none" w:sz="0" w:space="0" w:color="auto" w:frame="1"/>
        </w:rPr>
        <w:t xml:space="preserve">(per week) that is linked it to learning in school. All children have been given their log in details – if you need these again, please inform the appropriate class teacher. </w:t>
      </w:r>
    </w:p>
    <w:p w:rsidR="008E797C" w:rsidRPr="00D44C1D" w:rsidRDefault="00CA27F3" w:rsidP="008E797C">
      <w:pPr>
        <w:pStyle w:val="xmsonormal"/>
        <w:shd w:val="clear" w:color="auto" w:fill="FFFFFF"/>
        <w:spacing w:before="0" w:beforeAutospacing="0" w:after="0" w:afterAutospacing="0" w:line="235" w:lineRule="atLeast"/>
        <w:jc w:val="both"/>
        <w:rPr>
          <w:rFonts w:ascii="NTPreCursive" w:hAnsi="NTPreCursive" w:cs="Calibri"/>
          <w:color w:val="000000"/>
          <w:sz w:val="28"/>
          <w:szCs w:val="32"/>
        </w:rPr>
      </w:pPr>
      <w:r w:rsidRPr="00D44C1D">
        <w:rPr>
          <w:noProof/>
          <w:sz w:val="22"/>
        </w:rPr>
        <w:lastRenderedPageBreak/>
        <w:drawing>
          <wp:inline distT="0" distB="0" distL="0" distR="0">
            <wp:extent cx="1081971" cy="892188"/>
            <wp:effectExtent l="0" t="0" r="0" b="0"/>
            <wp:docPr id="4" name="Picture 4" descr="Purple Mash - 2simp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rple Mash - 2simple.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090" cy="902181"/>
                    </a:xfrm>
                    <a:prstGeom prst="rect">
                      <a:avLst/>
                    </a:prstGeom>
                    <a:noFill/>
                    <a:ln>
                      <a:noFill/>
                    </a:ln>
                  </pic:spPr>
                </pic:pic>
              </a:graphicData>
            </a:graphic>
          </wp:inline>
        </w:drawing>
      </w:r>
      <w:r w:rsidR="008E797C" w:rsidRPr="00D44C1D">
        <w:rPr>
          <w:rFonts w:ascii="Cambria" w:hAnsi="Cambria" w:cs="Cambria"/>
          <w:color w:val="000000"/>
          <w:sz w:val="28"/>
          <w:szCs w:val="32"/>
          <w:bdr w:val="none" w:sz="0" w:space="0" w:color="auto" w:frame="1"/>
        </w:rPr>
        <w:t> </w:t>
      </w:r>
    </w:p>
    <w:p w:rsidR="008E797C" w:rsidRPr="00D44C1D" w:rsidRDefault="008E797C" w:rsidP="008E797C">
      <w:pPr>
        <w:pStyle w:val="xmsonormal"/>
        <w:shd w:val="clear" w:color="auto" w:fill="FFFFFF"/>
        <w:spacing w:before="0" w:beforeAutospacing="0" w:after="0" w:afterAutospacing="0" w:line="235" w:lineRule="atLeast"/>
        <w:jc w:val="both"/>
        <w:rPr>
          <w:rFonts w:ascii="NTPreCursive" w:hAnsi="NTPreCursive" w:cs="Cambria"/>
          <w:color w:val="000000"/>
          <w:sz w:val="28"/>
          <w:szCs w:val="32"/>
          <w:bdr w:val="none" w:sz="0" w:space="0" w:color="auto" w:frame="1"/>
        </w:rPr>
      </w:pPr>
      <w:r w:rsidRPr="00D44C1D">
        <w:rPr>
          <w:rFonts w:ascii="Cambria" w:hAnsi="Cambria" w:cs="Cambria"/>
          <w:color w:val="000000"/>
          <w:sz w:val="28"/>
          <w:szCs w:val="32"/>
          <w:bdr w:val="none" w:sz="0" w:space="0" w:color="auto" w:frame="1"/>
        </w:rPr>
        <w:t> </w:t>
      </w:r>
    </w:p>
    <w:p w:rsidR="008E797C" w:rsidRPr="00D44C1D" w:rsidRDefault="00CA27F3" w:rsidP="008E797C">
      <w:pPr>
        <w:shd w:val="clear" w:color="auto" w:fill="FFFFFF"/>
        <w:spacing w:after="0" w:line="240" w:lineRule="auto"/>
        <w:textAlignment w:val="baseline"/>
        <w:rPr>
          <w:rFonts w:ascii="NTPreCursive" w:eastAsia="Times New Roman" w:hAnsi="NTPreCursive" w:cs="Arial"/>
          <w:color w:val="000000"/>
          <w:sz w:val="28"/>
          <w:szCs w:val="32"/>
          <w:lang w:eastAsia="en-GB"/>
        </w:rPr>
      </w:pPr>
      <w:r w:rsidRPr="00D44C1D">
        <w:rPr>
          <w:rFonts w:ascii="NTPreCursive" w:eastAsia="Times New Roman" w:hAnsi="NTPreCursive" w:cs="Arial"/>
          <w:color w:val="000000"/>
          <w:sz w:val="28"/>
          <w:szCs w:val="32"/>
          <w:lang w:eastAsia="en-GB"/>
        </w:rPr>
        <w:t>Homework will be mostly</w:t>
      </w:r>
      <w:r w:rsidR="008E797C" w:rsidRPr="00D44C1D">
        <w:rPr>
          <w:rFonts w:ascii="NTPreCursive" w:eastAsia="Times New Roman" w:hAnsi="NTPreCursive" w:cs="Arial"/>
          <w:color w:val="000000"/>
          <w:sz w:val="28"/>
          <w:szCs w:val="32"/>
          <w:lang w:eastAsia="en-GB"/>
        </w:rPr>
        <w:t xml:space="preserve"> set on </w:t>
      </w:r>
      <w:r w:rsidR="008E797C" w:rsidRPr="00D44C1D">
        <w:rPr>
          <w:rFonts w:ascii="NTPreCursive" w:eastAsia="Times New Roman" w:hAnsi="NTPreCursive" w:cs="Arial"/>
          <w:b/>
          <w:color w:val="000000"/>
          <w:sz w:val="28"/>
          <w:szCs w:val="32"/>
          <w:lang w:eastAsia="en-GB"/>
        </w:rPr>
        <w:t>Fridays</w:t>
      </w:r>
      <w:r w:rsidR="008E797C" w:rsidRPr="00D44C1D">
        <w:rPr>
          <w:rFonts w:ascii="NTPreCursive" w:eastAsia="Times New Roman" w:hAnsi="NTPreCursive" w:cs="Arial"/>
          <w:color w:val="000000"/>
          <w:sz w:val="28"/>
          <w:szCs w:val="32"/>
          <w:lang w:eastAsia="en-GB"/>
        </w:rPr>
        <w:t xml:space="preserve"> and due back by </w:t>
      </w:r>
      <w:r w:rsidRPr="00D44C1D">
        <w:rPr>
          <w:rFonts w:ascii="NTPreCursive" w:eastAsia="Times New Roman" w:hAnsi="NTPreCursive" w:cs="Arial"/>
          <w:b/>
          <w:color w:val="000000"/>
          <w:sz w:val="28"/>
          <w:szCs w:val="32"/>
          <w:lang w:eastAsia="en-GB"/>
        </w:rPr>
        <w:t>Wednesday</w:t>
      </w:r>
      <w:r w:rsidR="008E797C" w:rsidRPr="00D44C1D">
        <w:rPr>
          <w:rFonts w:ascii="NTPreCursive" w:eastAsia="Times New Roman" w:hAnsi="NTPreCursive" w:cs="Arial"/>
          <w:color w:val="000000"/>
          <w:sz w:val="28"/>
          <w:szCs w:val="32"/>
          <w:lang w:eastAsia="en-GB"/>
        </w:rPr>
        <w:t xml:space="preserve">. Children’s passion and hard work will be recognised during our weekly celebration assembly with a HOMEWORK TICKET draw! Each piece of homework successfully submitted will earn a ticket for the draw to win a prize. </w:t>
      </w:r>
    </w:p>
    <w:p w:rsidR="00CA27F3" w:rsidRPr="008E797C" w:rsidRDefault="00CA27F3" w:rsidP="008E797C">
      <w:pPr>
        <w:shd w:val="clear" w:color="auto" w:fill="FFFFFF"/>
        <w:spacing w:after="0" w:line="240" w:lineRule="auto"/>
        <w:textAlignment w:val="baseline"/>
        <w:rPr>
          <w:rFonts w:ascii="NTPreCursive" w:eastAsia="Times New Roman" w:hAnsi="NTPreCursive" w:cs="Arial"/>
          <w:color w:val="000000"/>
          <w:sz w:val="32"/>
          <w:szCs w:val="32"/>
          <w:lang w:eastAsia="en-GB"/>
        </w:rPr>
      </w:pPr>
      <w:r>
        <w:rPr>
          <w:noProof/>
          <w:lang w:eastAsia="en-GB"/>
        </w:rPr>
        <w:drawing>
          <wp:inline distT="0" distB="0" distL="0" distR="0" wp14:anchorId="07889F3D" wp14:editId="4E108DD0">
            <wp:extent cx="1682249" cy="1169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88714" cy="1174336"/>
                    </a:xfrm>
                    <a:prstGeom prst="rect">
                      <a:avLst/>
                    </a:prstGeom>
                  </pic:spPr>
                </pic:pic>
              </a:graphicData>
            </a:graphic>
          </wp:inline>
        </w:drawing>
      </w:r>
    </w:p>
    <w:p w:rsidR="008E797C" w:rsidRPr="008E797C" w:rsidRDefault="008E797C" w:rsidP="008E797C">
      <w:pPr>
        <w:shd w:val="clear" w:color="auto" w:fill="FFFFFF"/>
        <w:spacing w:after="0" w:line="240" w:lineRule="auto"/>
        <w:textAlignment w:val="baseline"/>
        <w:rPr>
          <w:rFonts w:ascii="NTPreCursive" w:eastAsia="Times New Roman" w:hAnsi="NTPreCursive" w:cs="Arial"/>
          <w:color w:val="000000"/>
          <w:sz w:val="32"/>
          <w:szCs w:val="32"/>
          <w:lang w:eastAsia="en-GB"/>
        </w:rPr>
      </w:pPr>
    </w:p>
    <w:p w:rsidR="008E797C" w:rsidRDefault="00015DC1" w:rsidP="008E797C">
      <w:pPr>
        <w:shd w:val="clear" w:color="auto" w:fill="FFFFFF"/>
        <w:spacing w:after="0" w:line="240" w:lineRule="auto"/>
        <w:textAlignment w:val="baseline"/>
        <w:rPr>
          <w:rFonts w:ascii="NTPreCursive" w:eastAsia="Times New Roman" w:hAnsi="NTPreCursive" w:cs="Arial"/>
          <w:color w:val="000000"/>
          <w:sz w:val="28"/>
          <w:szCs w:val="28"/>
          <w:lang w:eastAsia="en-GB"/>
        </w:rPr>
      </w:pPr>
      <w:r>
        <w:rPr>
          <w:rFonts w:ascii="NTPreCursive" w:eastAsia="Times New Roman" w:hAnsi="NTPreCursive" w:cs="Arial"/>
          <w:color w:val="000000"/>
          <w:sz w:val="28"/>
          <w:szCs w:val="28"/>
          <w:lang w:eastAsia="en-GB"/>
        </w:rPr>
        <w:lastRenderedPageBreak/>
        <w:t xml:space="preserve">We realise that there are differing opinions about homework – some people believe that children should have more homework, some less and some none – we set learning tasks that will enable children to practice skills being taught in school. </w:t>
      </w:r>
    </w:p>
    <w:p w:rsidR="00015DC1" w:rsidRDefault="00015DC1" w:rsidP="008E797C">
      <w:pPr>
        <w:shd w:val="clear" w:color="auto" w:fill="FFFFFF"/>
        <w:spacing w:after="0" w:line="240" w:lineRule="auto"/>
        <w:textAlignment w:val="baseline"/>
        <w:rPr>
          <w:rFonts w:ascii="NTPreCursive" w:eastAsia="Times New Roman" w:hAnsi="NTPreCursive" w:cs="Arial"/>
          <w:color w:val="000000"/>
          <w:sz w:val="28"/>
          <w:szCs w:val="28"/>
          <w:lang w:eastAsia="en-GB"/>
        </w:rPr>
      </w:pPr>
    </w:p>
    <w:p w:rsidR="00015DC1" w:rsidRDefault="00015DC1" w:rsidP="008E797C">
      <w:pPr>
        <w:shd w:val="clear" w:color="auto" w:fill="FFFFFF"/>
        <w:spacing w:after="0" w:line="240" w:lineRule="auto"/>
        <w:textAlignment w:val="baseline"/>
        <w:rPr>
          <w:rFonts w:ascii="NTPreCursive" w:eastAsia="Times New Roman" w:hAnsi="NTPreCursive" w:cs="Arial"/>
          <w:color w:val="000000"/>
          <w:sz w:val="28"/>
          <w:szCs w:val="28"/>
          <w:lang w:eastAsia="en-GB"/>
        </w:rPr>
      </w:pPr>
      <w:r>
        <w:rPr>
          <w:rFonts w:ascii="NTPreCursive" w:eastAsia="Times New Roman" w:hAnsi="NTPreCursive" w:cs="Arial"/>
          <w:color w:val="000000"/>
          <w:sz w:val="28"/>
          <w:szCs w:val="28"/>
          <w:lang w:eastAsia="en-GB"/>
        </w:rPr>
        <w:t xml:space="preserve">If you wish your child to do more homework there are plenty of activities and games </w:t>
      </w:r>
      <w:r w:rsidR="00F47F06">
        <w:rPr>
          <w:rFonts w:ascii="NTPreCursive" w:eastAsia="Times New Roman" w:hAnsi="NTPreCursive" w:cs="Arial"/>
          <w:color w:val="000000"/>
          <w:sz w:val="28"/>
          <w:szCs w:val="28"/>
          <w:lang w:eastAsia="en-GB"/>
        </w:rPr>
        <w:t xml:space="preserve">on Purple Mash that they can do in addition to the one set by the teacher. </w:t>
      </w:r>
      <w:bookmarkStart w:id="0" w:name="_GoBack"/>
      <w:bookmarkEnd w:id="0"/>
    </w:p>
    <w:p w:rsidR="00015DC1" w:rsidRDefault="00015DC1" w:rsidP="008E797C">
      <w:pPr>
        <w:shd w:val="clear" w:color="auto" w:fill="FFFFFF"/>
        <w:spacing w:after="0" w:line="240" w:lineRule="auto"/>
        <w:textAlignment w:val="baseline"/>
        <w:rPr>
          <w:rFonts w:ascii="NTPreCursive" w:eastAsia="Times New Roman" w:hAnsi="NTPreCursive" w:cs="Arial"/>
          <w:color w:val="000000"/>
          <w:sz w:val="28"/>
          <w:szCs w:val="28"/>
          <w:lang w:eastAsia="en-GB"/>
        </w:rPr>
      </w:pPr>
      <w:r>
        <w:rPr>
          <w:rFonts w:ascii="NTPreCursive" w:eastAsia="Times New Roman" w:hAnsi="NTPreCursive" w:cs="Arial"/>
          <w:color w:val="000000"/>
          <w:sz w:val="28"/>
          <w:szCs w:val="28"/>
          <w:lang w:eastAsia="en-GB"/>
        </w:rPr>
        <w:t>If you feel that homework is not appropriate for your child, we understand that too.</w:t>
      </w:r>
    </w:p>
    <w:p w:rsidR="00015DC1" w:rsidRDefault="00015DC1" w:rsidP="008E797C">
      <w:pPr>
        <w:shd w:val="clear" w:color="auto" w:fill="FFFFFF"/>
        <w:spacing w:after="0" w:line="240" w:lineRule="auto"/>
        <w:textAlignment w:val="baseline"/>
        <w:rPr>
          <w:rFonts w:ascii="NTPreCursive" w:eastAsia="Times New Roman" w:hAnsi="NTPreCursive" w:cs="Arial"/>
          <w:color w:val="000000"/>
          <w:sz w:val="28"/>
          <w:szCs w:val="28"/>
          <w:lang w:eastAsia="en-GB"/>
        </w:rPr>
      </w:pPr>
    </w:p>
    <w:p w:rsidR="00F47F06" w:rsidRPr="00015DC1" w:rsidRDefault="00F47F06" w:rsidP="008E797C">
      <w:pPr>
        <w:shd w:val="clear" w:color="auto" w:fill="FFFFFF"/>
        <w:spacing w:after="0" w:line="240" w:lineRule="auto"/>
        <w:textAlignment w:val="baseline"/>
        <w:rPr>
          <w:rFonts w:ascii="NTPreCursive" w:eastAsia="Times New Roman" w:hAnsi="NTPreCursive" w:cs="Arial"/>
          <w:color w:val="000000"/>
          <w:sz w:val="28"/>
          <w:szCs w:val="28"/>
          <w:lang w:eastAsia="en-GB"/>
        </w:rPr>
      </w:pPr>
    </w:p>
    <w:p w:rsidR="008E797C" w:rsidRPr="008E797C" w:rsidRDefault="008E797C">
      <w:pPr>
        <w:shd w:val="clear" w:color="auto" w:fill="FFFFFF"/>
        <w:spacing w:after="0" w:line="240" w:lineRule="auto"/>
        <w:textAlignment w:val="baseline"/>
        <w:rPr>
          <w:rFonts w:ascii="NTPreCursive" w:eastAsia="Times New Roman" w:hAnsi="NTPreCursive" w:cs="Arial"/>
          <w:color w:val="000000"/>
          <w:sz w:val="44"/>
          <w:szCs w:val="20"/>
          <w:lang w:eastAsia="en-GB"/>
        </w:rPr>
      </w:pPr>
    </w:p>
    <w:sectPr w:rsidR="008E797C" w:rsidRPr="008E797C" w:rsidSect="00D44C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
    <w:altName w:val="Ink Free"/>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7C"/>
    <w:rsid w:val="00011E0E"/>
    <w:rsid w:val="00015DC1"/>
    <w:rsid w:val="008E797C"/>
    <w:rsid w:val="009E38B4"/>
    <w:rsid w:val="00B15887"/>
    <w:rsid w:val="00C557E8"/>
    <w:rsid w:val="00CA27F3"/>
    <w:rsid w:val="00D44C1D"/>
    <w:rsid w:val="00F4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6067"/>
  <w15:chartTrackingRefBased/>
  <w15:docId w15:val="{0ED5F528-7C46-4102-8C2F-51EBDD98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E79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29409">
      <w:bodyDiv w:val="1"/>
      <w:marLeft w:val="0"/>
      <w:marRight w:val="0"/>
      <w:marTop w:val="0"/>
      <w:marBottom w:val="0"/>
      <w:divBdr>
        <w:top w:val="none" w:sz="0" w:space="0" w:color="auto"/>
        <w:left w:val="none" w:sz="0" w:space="0" w:color="auto"/>
        <w:bottom w:val="none" w:sz="0" w:space="0" w:color="auto"/>
        <w:right w:val="none" w:sz="0" w:space="0" w:color="auto"/>
      </w:divBdr>
    </w:div>
    <w:div w:id="1978759500">
      <w:bodyDiv w:val="1"/>
      <w:marLeft w:val="0"/>
      <w:marRight w:val="0"/>
      <w:marTop w:val="0"/>
      <w:marBottom w:val="0"/>
      <w:divBdr>
        <w:top w:val="none" w:sz="0" w:space="0" w:color="auto"/>
        <w:left w:val="none" w:sz="0" w:space="0" w:color="auto"/>
        <w:bottom w:val="none" w:sz="0" w:space="0" w:color="auto"/>
        <w:right w:val="none" w:sz="0" w:space="0" w:color="auto"/>
      </w:divBdr>
      <w:divsChild>
        <w:div w:id="319697256">
          <w:marLeft w:val="0"/>
          <w:marRight w:val="0"/>
          <w:marTop w:val="0"/>
          <w:marBottom w:val="0"/>
          <w:divBdr>
            <w:top w:val="none" w:sz="0" w:space="0" w:color="auto"/>
            <w:left w:val="none" w:sz="0" w:space="0" w:color="auto"/>
            <w:bottom w:val="none" w:sz="0" w:space="0" w:color="auto"/>
            <w:right w:val="none" w:sz="0" w:space="0" w:color="auto"/>
          </w:divBdr>
        </w:div>
        <w:div w:id="1836795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Clare.Hathaway@CONCEROUK2029.LOCAL</dc:creator>
  <cp:keywords/>
  <dc:description/>
  <cp:lastModifiedBy>Headteacher@CONCEROUK2029.LOCAL</cp:lastModifiedBy>
  <cp:revision>2</cp:revision>
  <dcterms:created xsi:type="dcterms:W3CDTF">2022-01-21T09:12:00Z</dcterms:created>
  <dcterms:modified xsi:type="dcterms:W3CDTF">2022-01-21T09:12:00Z</dcterms:modified>
</cp:coreProperties>
</file>